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4683"/>
        <w:gridCol w:w="279"/>
        <w:gridCol w:w="1984"/>
        <w:gridCol w:w="6"/>
      </w:tblGrid>
      <w:tr w:rsidR="007C6121" w:rsidRPr="007C6121" w14:paraId="0D17759B" w14:textId="77777777" w:rsidTr="00E75532">
        <w:trPr>
          <w:gridAfter w:val="1"/>
          <w:wAfter w:w="6" w:type="dxa"/>
        </w:trPr>
        <w:tc>
          <w:tcPr>
            <w:tcW w:w="3681" w:type="dxa"/>
          </w:tcPr>
          <w:p w14:paraId="5CE282FD" w14:textId="5AC3ACC7" w:rsidR="007C6121" w:rsidRPr="007C6121" w:rsidRDefault="007C6121" w:rsidP="00CC7A38">
            <w:pPr>
              <w:rPr>
                <w:rFonts w:asciiTheme="minorHAnsi" w:hAnsiTheme="minorHAnsi" w:cstheme="minorHAnsi"/>
                <w:b/>
                <w:bCs/>
                <w:color w:val="000000" w:themeColor="text1"/>
                <w:sz w:val="28"/>
              </w:rPr>
            </w:pPr>
          </w:p>
          <w:p w14:paraId="6D6215E1" w14:textId="301806C3" w:rsidR="007C6121" w:rsidRDefault="007C6121" w:rsidP="00E75532">
            <w:pPr>
              <w:ind w:right="-106"/>
              <w:rPr>
                <w:rFonts w:asciiTheme="minorHAnsi" w:hAnsiTheme="minorHAnsi" w:cstheme="minorHAnsi"/>
                <w:b/>
                <w:bCs/>
                <w:color w:val="000000" w:themeColor="text1"/>
                <w:sz w:val="28"/>
              </w:rPr>
            </w:pPr>
            <w:r w:rsidRPr="007C6121">
              <w:rPr>
                <w:rFonts w:asciiTheme="minorHAnsi" w:hAnsiTheme="minorHAnsi" w:cstheme="minorHAnsi"/>
                <w:b/>
                <w:bCs/>
                <w:color w:val="000000" w:themeColor="text1"/>
                <w:sz w:val="28"/>
              </w:rPr>
              <w:t>ALBAYRAK MELAMİN PLASTİK MUTFAK EŞYALARI</w:t>
            </w:r>
            <w:r w:rsidR="004E4EEF">
              <w:rPr>
                <w:rFonts w:asciiTheme="minorHAnsi" w:hAnsiTheme="minorHAnsi" w:cstheme="minorHAnsi"/>
                <w:b/>
                <w:bCs/>
                <w:color w:val="000000" w:themeColor="text1"/>
                <w:sz w:val="28"/>
              </w:rPr>
              <w:t xml:space="preserve"> </w:t>
            </w:r>
            <w:r w:rsidRPr="007C6121">
              <w:rPr>
                <w:rFonts w:asciiTheme="minorHAnsi" w:hAnsiTheme="minorHAnsi" w:cstheme="minorHAnsi"/>
                <w:b/>
                <w:bCs/>
                <w:color w:val="000000" w:themeColor="text1"/>
                <w:sz w:val="28"/>
              </w:rPr>
              <w:t>SAN. TİC. LTD. ŞTİ.</w:t>
            </w:r>
          </w:p>
          <w:p w14:paraId="24C8299A" w14:textId="4A567DA7" w:rsidR="00E75532" w:rsidRPr="00E75532" w:rsidRDefault="00D127D2" w:rsidP="00E75532">
            <w:pPr>
              <w:ind w:right="-106"/>
              <w:rPr>
                <w:rFonts w:asciiTheme="minorHAnsi" w:hAnsiTheme="minorHAnsi" w:cstheme="minorHAnsi"/>
                <w:b/>
                <w:bCs/>
                <w:color w:val="000000" w:themeColor="text1"/>
                <w:sz w:val="26"/>
                <w:szCs w:val="26"/>
              </w:rPr>
            </w:pPr>
            <w:hyperlink r:id="rId6" w:history="1">
              <w:r w:rsidR="00E75532" w:rsidRPr="00E75532">
                <w:rPr>
                  <w:rStyle w:val="Kpr"/>
                  <w:rFonts w:asciiTheme="minorHAnsi" w:hAnsiTheme="minorHAnsi" w:cstheme="minorHAnsi"/>
                  <w:b/>
                  <w:bCs/>
                  <w:sz w:val="26"/>
                  <w:szCs w:val="26"/>
                </w:rPr>
                <w:t>export@albayrakmelamin.com</w:t>
              </w:r>
            </w:hyperlink>
          </w:p>
          <w:p w14:paraId="66EE3AAB" w14:textId="77777777" w:rsidR="007C6121" w:rsidRPr="00AF05E0" w:rsidRDefault="007C6121" w:rsidP="00CC7A38">
            <w:pPr>
              <w:rPr>
                <w:rFonts w:asciiTheme="minorHAnsi" w:hAnsiTheme="minorHAnsi" w:cstheme="minorHAnsi"/>
                <w:b/>
                <w:sz w:val="20"/>
              </w:rPr>
            </w:pPr>
          </w:p>
          <w:p w14:paraId="5C4D9B8B" w14:textId="77777777" w:rsidR="007C6121" w:rsidRPr="007C6121" w:rsidRDefault="007C6121" w:rsidP="00CC7A38">
            <w:pPr>
              <w:rPr>
                <w:rFonts w:asciiTheme="minorHAnsi" w:hAnsiTheme="minorHAnsi" w:cstheme="minorHAnsi"/>
              </w:rPr>
            </w:pPr>
            <w:r w:rsidRPr="007C6121">
              <w:rPr>
                <w:rFonts w:asciiTheme="minorHAnsi" w:hAnsiTheme="minorHAnsi" w:cstheme="minorHAnsi"/>
              </w:rPr>
              <w:t xml:space="preserve">Phone: +90 </w:t>
            </w:r>
            <w:r w:rsidRPr="007C6121">
              <w:rPr>
                <w:rFonts w:asciiTheme="minorHAnsi" w:eastAsia="SimSun" w:hAnsiTheme="minorHAnsi" w:cstheme="minorHAnsi"/>
              </w:rPr>
              <w:t>212 659 33 75</w:t>
            </w:r>
          </w:p>
          <w:p w14:paraId="28551324" w14:textId="77777777" w:rsidR="007C6121" w:rsidRPr="007C6121" w:rsidRDefault="007C6121" w:rsidP="00CC7A38">
            <w:pPr>
              <w:rPr>
                <w:rFonts w:asciiTheme="minorHAnsi" w:eastAsia="SimSun" w:hAnsiTheme="minorHAnsi" w:cstheme="minorHAnsi"/>
              </w:rPr>
            </w:pPr>
            <w:r w:rsidRPr="007C6121">
              <w:rPr>
                <w:rFonts w:asciiTheme="minorHAnsi" w:hAnsiTheme="minorHAnsi" w:cstheme="minorHAnsi"/>
              </w:rPr>
              <w:t xml:space="preserve">Fax: +90 </w:t>
            </w:r>
            <w:r w:rsidRPr="007C6121">
              <w:rPr>
                <w:rFonts w:asciiTheme="minorHAnsi" w:eastAsia="SimSun" w:hAnsiTheme="minorHAnsi" w:cstheme="minorHAnsi"/>
              </w:rPr>
              <w:t>212 659 02 40</w:t>
            </w:r>
          </w:p>
          <w:p w14:paraId="62CC1847" w14:textId="77777777" w:rsidR="007C6121" w:rsidRPr="007C6121" w:rsidRDefault="007C6121" w:rsidP="00CC7A38">
            <w:pPr>
              <w:rPr>
                <w:rFonts w:asciiTheme="minorHAnsi" w:hAnsiTheme="minorHAnsi" w:cstheme="minorHAnsi"/>
                <w:b/>
                <w:bCs/>
                <w:color w:val="000000" w:themeColor="text1"/>
                <w:sz w:val="12"/>
              </w:rPr>
            </w:pPr>
          </w:p>
        </w:tc>
        <w:tc>
          <w:tcPr>
            <w:tcW w:w="4683" w:type="dxa"/>
          </w:tcPr>
          <w:p w14:paraId="10BA2A53" w14:textId="2C82572D" w:rsidR="007C6121" w:rsidRPr="007C6121" w:rsidRDefault="00E75532" w:rsidP="00E75532">
            <w:pPr>
              <w:ind w:left="-104" w:right="-3522"/>
              <w:rPr>
                <w:rFonts w:asciiTheme="minorHAnsi" w:hAnsiTheme="minorHAnsi" w:cstheme="minorHAnsi"/>
                <w:bCs/>
                <w:color w:val="000000" w:themeColor="text1"/>
                <w:sz w:val="28"/>
              </w:rPr>
            </w:pPr>
            <w:r w:rsidRPr="007C6121">
              <w:rPr>
                <w:rFonts w:asciiTheme="minorHAnsi" w:hAnsiTheme="minorHAnsi" w:cstheme="minorHAnsi"/>
                <w:b/>
                <w:bCs/>
                <w:noProof/>
                <w:color w:val="000000" w:themeColor="text1"/>
                <w:sz w:val="28"/>
                <w:lang w:val="tr-TR" w:eastAsia="tr-TR"/>
              </w:rPr>
              <w:drawing>
                <wp:anchor distT="0" distB="0" distL="114300" distR="114300" simplePos="0" relativeHeight="251670528" behindDoc="0" locked="0" layoutInCell="1" allowOverlap="1" wp14:anchorId="1F57300B" wp14:editId="1A78A100">
                  <wp:simplePos x="0" y="0"/>
                  <wp:positionH relativeFrom="column">
                    <wp:posOffset>388620</wp:posOffset>
                  </wp:positionH>
                  <wp:positionV relativeFrom="paragraph">
                    <wp:posOffset>532765</wp:posOffset>
                  </wp:positionV>
                  <wp:extent cx="2516505" cy="847725"/>
                  <wp:effectExtent l="0" t="0" r="0" b="9525"/>
                  <wp:wrapThrough wrapText="bothSides">
                    <wp:wrapPolygon edited="0">
                      <wp:start x="0" y="0"/>
                      <wp:lineTo x="0" y="21357"/>
                      <wp:lineTo x="21420" y="21357"/>
                      <wp:lineTo x="21420"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50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9" w:type="dxa"/>
          </w:tcPr>
          <w:p w14:paraId="2EA21E3A" w14:textId="77777777" w:rsidR="007C6121" w:rsidRPr="007C6121" w:rsidRDefault="007C6121" w:rsidP="00E75532">
            <w:pPr>
              <w:ind w:left="1029" w:right="-105" w:hanging="1029"/>
              <w:rPr>
                <w:rFonts w:asciiTheme="minorHAnsi" w:hAnsiTheme="minorHAnsi" w:cstheme="minorHAnsi"/>
                <w:b/>
                <w:bCs/>
                <w:noProof/>
                <w:color w:val="000000" w:themeColor="text1"/>
                <w:sz w:val="28"/>
              </w:rPr>
            </w:pPr>
          </w:p>
        </w:tc>
        <w:tc>
          <w:tcPr>
            <w:tcW w:w="1984" w:type="dxa"/>
          </w:tcPr>
          <w:p w14:paraId="174D5736" w14:textId="2927FFC6" w:rsidR="007C6121" w:rsidRPr="004E4EEF" w:rsidRDefault="007C6121" w:rsidP="004E4EEF">
            <w:pPr>
              <w:ind w:right="-108"/>
              <w:jc w:val="both"/>
              <w:rPr>
                <w:rFonts w:asciiTheme="minorHAnsi" w:hAnsiTheme="minorHAnsi" w:cstheme="minorHAnsi"/>
                <w:sz w:val="22"/>
                <w:szCs w:val="22"/>
              </w:rPr>
            </w:pPr>
          </w:p>
        </w:tc>
      </w:tr>
      <w:tr w:rsidR="007C6121" w:rsidRPr="007C6121" w14:paraId="326B0D16" w14:textId="77777777" w:rsidTr="00E75532">
        <w:tc>
          <w:tcPr>
            <w:tcW w:w="10633" w:type="dxa"/>
            <w:gridSpan w:val="5"/>
          </w:tcPr>
          <w:p w14:paraId="58077D9E" w14:textId="77777777" w:rsidR="007C6121" w:rsidRPr="007C6121" w:rsidRDefault="007C6121" w:rsidP="00CC7A38">
            <w:pPr>
              <w:rPr>
                <w:rFonts w:asciiTheme="minorHAnsi" w:hAnsiTheme="minorHAnsi" w:cstheme="minorHAnsi"/>
                <w:b/>
                <w:bCs/>
                <w:noProof/>
                <w:color w:val="000000" w:themeColor="text1"/>
                <w:sz w:val="28"/>
              </w:rPr>
            </w:pPr>
            <w:r w:rsidRPr="007C6121">
              <w:rPr>
                <w:rFonts w:asciiTheme="minorHAnsi" w:hAnsiTheme="minorHAnsi" w:cstheme="minorHAnsi"/>
                <w:b/>
                <w:bCs/>
                <w:noProof/>
                <w:color w:val="000000" w:themeColor="text1"/>
                <w:sz w:val="28"/>
                <w:lang w:val="tr-TR" w:eastAsia="tr-TR"/>
              </w:rPr>
              <w:drawing>
                <wp:anchor distT="0" distB="0" distL="114300" distR="114300" simplePos="0" relativeHeight="251669504" behindDoc="0" locked="0" layoutInCell="1" allowOverlap="1" wp14:anchorId="261AF124" wp14:editId="72A1C0FA">
                  <wp:simplePos x="0" y="0"/>
                  <wp:positionH relativeFrom="column">
                    <wp:posOffset>1543050</wp:posOffset>
                  </wp:positionH>
                  <wp:positionV relativeFrom="paragraph">
                    <wp:posOffset>1996</wp:posOffset>
                  </wp:positionV>
                  <wp:extent cx="411818" cy="360000"/>
                  <wp:effectExtent l="0" t="0" r="7620" b="254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hsas_180012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818" cy="360000"/>
                          </a:xfrm>
                          <a:prstGeom prst="rect">
                            <a:avLst/>
                          </a:prstGeom>
                        </pic:spPr>
                      </pic:pic>
                    </a:graphicData>
                  </a:graphic>
                </wp:anchor>
              </w:drawing>
            </w:r>
            <w:r w:rsidRPr="007C6121">
              <w:rPr>
                <w:rFonts w:asciiTheme="minorHAnsi" w:hAnsiTheme="minorHAnsi" w:cstheme="minorHAnsi"/>
                <w:b/>
                <w:bCs/>
                <w:noProof/>
                <w:color w:val="000000" w:themeColor="text1"/>
                <w:sz w:val="28"/>
                <w:lang w:val="tr-TR" w:eastAsia="tr-TR"/>
              </w:rPr>
              <w:drawing>
                <wp:anchor distT="0" distB="0" distL="114300" distR="114300" simplePos="0" relativeHeight="251668480" behindDoc="0" locked="0" layoutInCell="1" allowOverlap="1" wp14:anchorId="42751AED" wp14:editId="2196C35A">
                  <wp:simplePos x="0" y="0"/>
                  <wp:positionH relativeFrom="column">
                    <wp:posOffset>1069521</wp:posOffset>
                  </wp:positionH>
                  <wp:positionV relativeFrom="paragraph">
                    <wp:posOffset>1996</wp:posOffset>
                  </wp:positionV>
                  <wp:extent cx="360000" cy="360000"/>
                  <wp:effectExtent l="0" t="0" r="2540" b="254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O 14001_20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anchor>
              </w:drawing>
            </w:r>
            <w:r w:rsidRPr="007C6121">
              <w:rPr>
                <w:rFonts w:asciiTheme="minorHAnsi" w:hAnsiTheme="minorHAnsi" w:cstheme="minorHAnsi"/>
                <w:b/>
                <w:bCs/>
                <w:noProof/>
                <w:color w:val="000000" w:themeColor="text1"/>
                <w:sz w:val="28"/>
                <w:lang w:val="tr-TR" w:eastAsia="tr-TR"/>
              </w:rPr>
              <w:drawing>
                <wp:anchor distT="0" distB="0" distL="114300" distR="114300" simplePos="0" relativeHeight="251667456" behindDoc="0" locked="0" layoutInCell="1" allowOverlap="1" wp14:anchorId="2FD11196" wp14:editId="029C82AF">
                  <wp:simplePos x="0" y="0"/>
                  <wp:positionH relativeFrom="column">
                    <wp:posOffset>595993</wp:posOffset>
                  </wp:positionH>
                  <wp:positionV relativeFrom="paragraph">
                    <wp:posOffset>1996</wp:posOffset>
                  </wp:positionV>
                  <wp:extent cx="360000" cy="360000"/>
                  <wp:effectExtent l="0" t="0" r="2540" b="254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O 9001_20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anchor>
              </w:drawing>
            </w:r>
            <w:r w:rsidRPr="007C6121">
              <w:rPr>
                <w:rFonts w:asciiTheme="minorHAnsi" w:hAnsiTheme="minorHAnsi" w:cstheme="minorHAnsi"/>
                <w:b/>
                <w:bCs/>
                <w:noProof/>
                <w:color w:val="000000" w:themeColor="text1"/>
                <w:sz w:val="28"/>
                <w:lang w:val="tr-TR" w:eastAsia="tr-TR"/>
              </w:rPr>
              <w:drawing>
                <wp:anchor distT="0" distB="0" distL="114300" distR="114300" simplePos="0" relativeHeight="251666432" behindDoc="0" locked="0" layoutInCell="1" allowOverlap="1" wp14:anchorId="494E2939" wp14:editId="56904BA5">
                  <wp:simplePos x="0" y="0"/>
                  <wp:positionH relativeFrom="column">
                    <wp:posOffset>2721</wp:posOffset>
                  </wp:positionH>
                  <wp:positionV relativeFrom="paragraph">
                    <wp:posOffset>1996</wp:posOffset>
                  </wp:positionV>
                  <wp:extent cx="477695" cy="360000"/>
                  <wp:effectExtent l="0" t="0" r="0" b="254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O-22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695" cy="360000"/>
                          </a:xfrm>
                          <a:prstGeom prst="rect">
                            <a:avLst/>
                          </a:prstGeom>
                        </pic:spPr>
                      </pic:pic>
                    </a:graphicData>
                  </a:graphic>
                </wp:anchor>
              </w:drawing>
            </w:r>
          </w:p>
        </w:tc>
      </w:tr>
    </w:tbl>
    <w:p w14:paraId="4FE1D40A" w14:textId="77777777" w:rsidR="007C6121" w:rsidRPr="007C6121" w:rsidRDefault="007C6121" w:rsidP="007C6121">
      <w:pPr>
        <w:rPr>
          <w:rFonts w:asciiTheme="minorHAnsi" w:hAnsiTheme="minorHAnsi" w:cstheme="minorHAnsi"/>
          <w:b/>
          <w:bCs/>
          <w:color w:val="000000" w:themeColor="text1"/>
          <w:sz w:val="28"/>
        </w:rPr>
      </w:pPr>
    </w:p>
    <w:p w14:paraId="3DFF4B04" w14:textId="20EFFB5F" w:rsidR="00F2232F" w:rsidRPr="00F2232F" w:rsidRDefault="00F2232F" w:rsidP="00F2232F">
      <w:pPr>
        <w:ind w:right="141"/>
        <w:jc w:val="both"/>
        <w:rPr>
          <w:rFonts w:asciiTheme="minorHAnsi" w:eastAsia="SimSun" w:hAnsiTheme="minorHAnsi" w:cstheme="minorHAnsi"/>
          <w:sz w:val="22"/>
          <w:szCs w:val="22"/>
        </w:rPr>
      </w:pPr>
      <w:r w:rsidRPr="00F2232F">
        <w:rPr>
          <w:rFonts w:asciiTheme="minorHAnsi" w:eastAsia="SimSun" w:hAnsiTheme="minorHAnsi" w:cstheme="minorHAnsi"/>
          <w:sz w:val="22"/>
          <w:szCs w:val="22"/>
        </w:rPr>
        <w:t xml:space="preserve">Albayrak Melamine has been in the kitchenware sector </w:t>
      </w:r>
      <w:r w:rsidR="00767420">
        <w:rPr>
          <w:rFonts w:asciiTheme="minorHAnsi" w:eastAsia="SimSun" w:hAnsiTheme="minorHAnsi" w:cstheme="minorHAnsi"/>
          <w:sz w:val="22"/>
          <w:szCs w:val="22"/>
        </w:rPr>
        <w:t>since 1986</w:t>
      </w:r>
      <w:r w:rsidRPr="00F2232F">
        <w:rPr>
          <w:rFonts w:asciiTheme="minorHAnsi" w:eastAsia="SimSun" w:hAnsiTheme="minorHAnsi" w:cstheme="minorHAnsi"/>
          <w:sz w:val="22"/>
          <w:szCs w:val="22"/>
        </w:rPr>
        <w:t>. We serve with original designs, quality and we have a wide range of products. We are offering you mutually beneficial collaboration with our affordable products and flexible service.</w:t>
      </w:r>
    </w:p>
    <w:p w14:paraId="31FF32DC" w14:textId="5AE5FACA" w:rsidR="007C6121" w:rsidRDefault="00CC5C21" w:rsidP="00F2232F">
      <w:pPr>
        <w:ind w:right="141"/>
        <w:jc w:val="both"/>
        <w:rPr>
          <w:rFonts w:asciiTheme="minorHAnsi" w:hAnsiTheme="minorHAnsi" w:cstheme="minorHAnsi"/>
          <w:sz w:val="22"/>
          <w:szCs w:val="22"/>
        </w:rPr>
      </w:pPr>
      <w:r>
        <w:rPr>
          <w:rFonts w:asciiTheme="minorHAnsi" w:eastAsia="SimSun" w:hAnsiTheme="minorHAnsi" w:cstheme="minorHAnsi"/>
          <w:sz w:val="22"/>
          <w:szCs w:val="22"/>
        </w:rPr>
        <w:t>Our factory is in Istanbul and w</w:t>
      </w:r>
      <w:r w:rsidR="00F2232F" w:rsidRPr="00F2232F">
        <w:rPr>
          <w:rFonts w:asciiTheme="minorHAnsi" w:eastAsia="SimSun" w:hAnsiTheme="minorHAnsi" w:cstheme="minorHAnsi"/>
          <w:sz w:val="22"/>
          <w:szCs w:val="22"/>
        </w:rPr>
        <w:t>e are currently exporting our products to more than 40 countries all over the world. We comply with European standards and with both product quality and customer service quality aspects, we are aiming to expand our business in overseas</w:t>
      </w:r>
      <w:r w:rsidR="007C6121" w:rsidRPr="007C6121">
        <w:rPr>
          <w:rFonts w:asciiTheme="minorHAnsi" w:hAnsiTheme="minorHAnsi" w:cstheme="minorHAnsi"/>
          <w:sz w:val="22"/>
          <w:szCs w:val="22"/>
        </w:rPr>
        <w:t>.</w:t>
      </w:r>
    </w:p>
    <w:p w14:paraId="2ABD02BA" w14:textId="77777777" w:rsidR="00AF05E0" w:rsidRPr="007C6121" w:rsidRDefault="00AF05E0" w:rsidP="00AF05E0">
      <w:pPr>
        <w:ind w:right="141"/>
        <w:jc w:val="both"/>
        <w:rPr>
          <w:rFonts w:asciiTheme="minorHAnsi" w:hAnsiTheme="minorHAnsi" w:cstheme="minorHAnsi"/>
          <w:sz w:val="22"/>
          <w:szCs w:val="22"/>
        </w:rPr>
      </w:pPr>
    </w:p>
    <w:p w14:paraId="264EE090" w14:textId="76398B84" w:rsidR="007C6121" w:rsidRDefault="007C6121" w:rsidP="007C6121">
      <w:pPr>
        <w:jc w:val="both"/>
        <w:rPr>
          <w:rFonts w:asciiTheme="minorHAnsi" w:hAnsiTheme="minorHAnsi" w:cstheme="minorHAnsi"/>
          <w:b/>
          <w:bCs/>
          <w:sz w:val="22"/>
          <w:szCs w:val="22"/>
        </w:rPr>
      </w:pPr>
      <w:r w:rsidRPr="007C6121">
        <w:rPr>
          <w:rFonts w:asciiTheme="minorHAnsi" w:hAnsiTheme="minorHAnsi" w:cstheme="minorHAnsi"/>
          <w:b/>
          <w:bCs/>
          <w:sz w:val="22"/>
          <w:szCs w:val="22"/>
        </w:rPr>
        <w:t>Products</w:t>
      </w:r>
    </w:p>
    <w:p w14:paraId="18AA4476" w14:textId="57111FEF" w:rsidR="00630DCB" w:rsidRDefault="00630DCB" w:rsidP="007C6121">
      <w:pPr>
        <w:jc w:val="both"/>
        <w:rPr>
          <w:rFonts w:asciiTheme="minorHAnsi" w:hAnsiTheme="minorHAnsi" w:cstheme="minorHAnsi"/>
          <w:b/>
          <w:bCs/>
          <w:sz w:val="22"/>
          <w:szCs w:val="22"/>
        </w:rPr>
      </w:pPr>
    </w:p>
    <w:p w14:paraId="4702EF16" w14:textId="081544BA" w:rsidR="00630DCB" w:rsidRDefault="00630DCB" w:rsidP="007C6121">
      <w:pPr>
        <w:jc w:val="both"/>
        <w:rPr>
          <w:rFonts w:asciiTheme="minorHAnsi" w:hAnsiTheme="minorHAnsi" w:cstheme="minorHAnsi"/>
          <w:sz w:val="22"/>
          <w:szCs w:val="22"/>
        </w:rPr>
      </w:pPr>
      <w:r w:rsidRPr="00630DCB">
        <w:rPr>
          <w:rFonts w:asciiTheme="minorHAnsi" w:hAnsiTheme="minorHAnsi" w:cstheme="minorHAnsi"/>
          <w:sz w:val="22"/>
          <w:szCs w:val="22"/>
        </w:rPr>
        <w:t xml:space="preserve">We do produce high quality melamine kitchenware products for both home use and for </w:t>
      </w:r>
      <w:proofErr w:type="spellStart"/>
      <w:r w:rsidRPr="00630DCB">
        <w:rPr>
          <w:rFonts w:asciiTheme="minorHAnsi" w:hAnsiTheme="minorHAnsi" w:cstheme="minorHAnsi"/>
          <w:sz w:val="22"/>
          <w:szCs w:val="22"/>
        </w:rPr>
        <w:t>horeca</w:t>
      </w:r>
      <w:proofErr w:type="spellEnd"/>
      <w:r w:rsidRPr="00630DCB">
        <w:rPr>
          <w:rFonts w:asciiTheme="minorHAnsi" w:hAnsiTheme="minorHAnsi" w:cstheme="minorHAnsi"/>
          <w:sz w:val="22"/>
          <w:szCs w:val="22"/>
        </w:rPr>
        <w:t xml:space="preserve">. </w:t>
      </w:r>
    </w:p>
    <w:p w14:paraId="32FA465F" w14:textId="3A38336C" w:rsidR="00630DCB" w:rsidRPr="00630DCB" w:rsidRDefault="00630DCB" w:rsidP="007C6121">
      <w:pPr>
        <w:jc w:val="both"/>
        <w:rPr>
          <w:rFonts w:asciiTheme="minorHAnsi" w:hAnsiTheme="minorHAnsi" w:cstheme="minorHAnsi"/>
          <w:sz w:val="22"/>
          <w:szCs w:val="22"/>
        </w:rPr>
      </w:pPr>
      <w:r>
        <w:rPr>
          <w:rFonts w:asciiTheme="minorHAnsi" w:hAnsiTheme="minorHAnsi" w:cstheme="minorHAnsi"/>
          <w:sz w:val="22"/>
          <w:szCs w:val="22"/>
        </w:rPr>
        <w:t xml:space="preserve">Therefore our products can be sold in </w:t>
      </w:r>
      <w:r w:rsidR="00011C3E">
        <w:rPr>
          <w:rFonts w:asciiTheme="minorHAnsi" w:hAnsiTheme="minorHAnsi" w:cstheme="minorHAnsi"/>
          <w:sz w:val="22"/>
          <w:szCs w:val="22"/>
        </w:rPr>
        <w:t xml:space="preserve">many different selling points such as discount stores, hypermarkets, </w:t>
      </w:r>
      <w:proofErr w:type="spellStart"/>
      <w:r w:rsidR="00011C3E">
        <w:rPr>
          <w:rFonts w:asciiTheme="minorHAnsi" w:hAnsiTheme="minorHAnsi" w:cstheme="minorHAnsi"/>
          <w:sz w:val="22"/>
          <w:szCs w:val="22"/>
        </w:rPr>
        <w:t>speciality</w:t>
      </w:r>
      <w:proofErr w:type="spellEnd"/>
      <w:r w:rsidR="00011C3E">
        <w:rPr>
          <w:rFonts w:asciiTheme="minorHAnsi" w:hAnsiTheme="minorHAnsi" w:cstheme="minorHAnsi"/>
          <w:sz w:val="22"/>
          <w:szCs w:val="22"/>
        </w:rPr>
        <w:t xml:space="preserve"> stores, </w:t>
      </w:r>
      <w:proofErr w:type="spellStart"/>
      <w:r w:rsidR="00011C3E">
        <w:rPr>
          <w:rFonts w:asciiTheme="minorHAnsi" w:hAnsiTheme="minorHAnsi" w:cstheme="minorHAnsi"/>
          <w:sz w:val="22"/>
          <w:szCs w:val="22"/>
        </w:rPr>
        <w:t>cash&amp;carries</w:t>
      </w:r>
      <w:proofErr w:type="spellEnd"/>
      <w:r w:rsidR="00692178">
        <w:rPr>
          <w:rFonts w:asciiTheme="minorHAnsi" w:hAnsiTheme="minorHAnsi" w:cstheme="minorHAnsi"/>
          <w:sz w:val="22"/>
          <w:szCs w:val="22"/>
        </w:rPr>
        <w:t>,</w:t>
      </w:r>
      <w:r w:rsidR="00011C3E">
        <w:rPr>
          <w:rFonts w:asciiTheme="minorHAnsi" w:hAnsiTheme="minorHAnsi" w:cstheme="minorHAnsi"/>
          <w:sz w:val="22"/>
          <w:szCs w:val="22"/>
        </w:rPr>
        <w:t xml:space="preserve"> </w:t>
      </w:r>
      <w:proofErr w:type="spellStart"/>
      <w:r w:rsidR="00011C3E">
        <w:rPr>
          <w:rFonts w:asciiTheme="minorHAnsi" w:hAnsiTheme="minorHAnsi" w:cstheme="minorHAnsi"/>
          <w:sz w:val="22"/>
          <w:szCs w:val="22"/>
        </w:rPr>
        <w:t>HoReCa</w:t>
      </w:r>
      <w:proofErr w:type="spellEnd"/>
      <w:r w:rsidR="00011C3E">
        <w:rPr>
          <w:rFonts w:asciiTheme="minorHAnsi" w:hAnsiTheme="minorHAnsi" w:cstheme="minorHAnsi"/>
          <w:sz w:val="22"/>
          <w:szCs w:val="22"/>
        </w:rPr>
        <w:t xml:space="preserve"> Stores and </w:t>
      </w:r>
      <w:proofErr w:type="spellStart"/>
      <w:r w:rsidR="00011C3E">
        <w:rPr>
          <w:rFonts w:asciiTheme="minorHAnsi" w:hAnsiTheme="minorHAnsi" w:cstheme="minorHAnsi"/>
          <w:sz w:val="22"/>
          <w:szCs w:val="22"/>
        </w:rPr>
        <w:t>HoReCa</w:t>
      </w:r>
      <w:proofErr w:type="spellEnd"/>
      <w:r w:rsidR="00011C3E">
        <w:rPr>
          <w:rFonts w:asciiTheme="minorHAnsi" w:hAnsiTheme="minorHAnsi" w:cstheme="minorHAnsi"/>
          <w:sz w:val="22"/>
          <w:szCs w:val="22"/>
        </w:rPr>
        <w:t xml:space="preserve"> wholesalers. </w:t>
      </w:r>
    </w:p>
    <w:p w14:paraId="07E61989" w14:textId="216E4442" w:rsidR="00630DCB" w:rsidRPr="00630DCB" w:rsidRDefault="00630DCB" w:rsidP="007C6121">
      <w:pPr>
        <w:jc w:val="both"/>
        <w:rPr>
          <w:rFonts w:asciiTheme="minorHAnsi" w:hAnsiTheme="minorHAnsi" w:cstheme="minorHAnsi"/>
          <w:sz w:val="22"/>
          <w:szCs w:val="22"/>
        </w:rPr>
      </w:pPr>
    </w:p>
    <w:p w14:paraId="1E3D6741" w14:textId="77777777" w:rsidR="00630DCB" w:rsidRPr="00630DCB" w:rsidRDefault="00630DCB" w:rsidP="007C6121">
      <w:pPr>
        <w:jc w:val="both"/>
        <w:rPr>
          <w:rFonts w:asciiTheme="minorHAnsi" w:hAnsiTheme="minorHAnsi" w:cs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1"/>
        <w:gridCol w:w="2411"/>
        <w:gridCol w:w="2261"/>
      </w:tblGrid>
      <w:tr w:rsidR="007C6121" w:rsidRPr="007C6121" w14:paraId="4DE768F5" w14:textId="77777777" w:rsidTr="00CC7A38">
        <w:tc>
          <w:tcPr>
            <w:tcW w:w="2410" w:type="dxa"/>
          </w:tcPr>
          <w:p w14:paraId="3B09C875" w14:textId="254B2DAA" w:rsidR="007C6121" w:rsidRPr="007C6121" w:rsidRDefault="00630DCB" w:rsidP="00CC7A38">
            <w:pPr>
              <w:ind w:right="155"/>
              <w:jc w:val="both"/>
              <w:rPr>
                <w:rFonts w:asciiTheme="minorHAnsi" w:hAnsiTheme="minorHAnsi" w:cstheme="minorHAnsi"/>
                <w:sz w:val="22"/>
                <w:szCs w:val="22"/>
              </w:rPr>
            </w:pPr>
            <w:r w:rsidRPr="007C6121">
              <w:rPr>
                <w:rFonts w:asciiTheme="minorHAnsi" w:hAnsiTheme="minorHAnsi" w:cstheme="minorHAnsi"/>
                <w:noProof/>
                <w:sz w:val="22"/>
                <w:szCs w:val="22"/>
                <w:lang w:val="tr-TR" w:eastAsia="tr-TR"/>
              </w:rPr>
              <w:drawing>
                <wp:anchor distT="0" distB="0" distL="114300" distR="114300" simplePos="0" relativeHeight="251659264" behindDoc="0" locked="0" layoutInCell="1" allowOverlap="1" wp14:anchorId="78B2E4E9" wp14:editId="720CF5AB">
                  <wp:simplePos x="0" y="0"/>
                  <wp:positionH relativeFrom="column">
                    <wp:posOffset>-76200</wp:posOffset>
                  </wp:positionH>
                  <wp:positionV relativeFrom="paragraph">
                    <wp:posOffset>17780</wp:posOffset>
                  </wp:positionV>
                  <wp:extent cx="1598930" cy="1079500"/>
                  <wp:effectExtent l="0" t="0" r="1270" b="6350"/>
                  <wp:wrapNone/>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MG_2132.tif"/>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9893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1" w:type="dxa"/>
          </w:tcPr>
          <w:p w14:paraId="015C09AC" w14:textId="77777777" w:rsidR="007C6121" w:rsidRPr="007C6121" w:rsidRDefault="007C6121" w:rsidP="00CC7A38">
            <w:pPr>
              <w:ind w:right="155"/>
              <w:jc w:val="both"/>
              <w:rPr>
                <w:rFonts w:asciiTheme="minorHAnsi" w:hAnsiTheme="minorHAnsi" w:cstheme="minorHAnsi"/>
                <w:sz w:val="22"/>
                <w:szCs w:val="22"/>
              </w:rPr>
            </w:pPr>
            <w:r w:rsidRPr="007C6121">
              <w:rPr>
                <w:rFonts w:asciiTheme="minorHAnsi" w:hAnsiTheme="minorHAnsi" w:cstheme="minorHAnsi"/>
                <w:noProof/>
                <w:sz w:val="22"/>
                <w:szCs w:val="22"/>
                <w:lang w:val="tr-TR" w:eastAsia="tr-TR"/>
              </w:rPr>
              <w:drawing>
                <wp:anchor distT="0" distB="0" distL="114300" distR="114300" simplePos="0" relativeHeight="251660288" behindDoc="0" locked="0" layoutInCell="1" allowOverlap="1" wp14:anchorId="09A1CD73" wp14:editId="1385FBB1">
                  <wp:simplePos x="0" y="0"/>
                  <wp:positionH relativeFrom="margin">
                    <wp:posOffset>28575</wp:posOffset>
                  </wp:positionH>
                  <wp:positionV relativeFrom="paragraph">
                    <wp:posOffset>46990</wp:posOffset>
                  </wp:positionV>
                  <wp:extent cx="1556470" cy="1080000"/>
                  <wp:effectExtent l="38100" t="38100" r="43815" b="44450"/>
                  <wp:wrapNone/>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_5666_final.tif"/>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6470" cy="1080000"/>
                          </a:xfrm>
                          <a:prstGeom prst="rect">
                            <a:avLst/>
                          </a:prstGeom>
                          <a:ln w="28575">
                            <a:solidFill>
                              <a:schemeClr val="bg1">
                                <a:lumMod val="9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1" w:type="dxa"/>
          </w:tcPr>
          <w:p w14:paraId="42EBC4CE" w14:textId="77777777" w:rsidR="007C6121" w:rsidRPr="007C6121" w:rsidRDefault="007C6121" w:rsidP="00CC7A38">
            <w:pPr>
              <w:ind w:right="155"/>
              <w:jc w:val="both"/>
              <w:rPr>
                <w:rFonts w:asciiTheme="minorHAnsi" w:hAnsiTheme="minorHAnsi" w:cstheme="minorHAnsi"/>
                <w:sz w:val="22"/>
                <w:szCs w:val="22"/>
              </w:rPr>
            </w:pPr>
            <w:r w:rsidRPr="007C6121">
              <w:rPr>
                <w:rFonts w:asciiTheme="minorHAnsi" w:hAnsiTheme="minorHAnsi" w:cstheme="minorHAnsi"/>
                <w:noProof/>
                <w:sz w:val="22"/>
                <w:szCs w:val="22"/>
                <w:lang w:val="tr-TR" w:eastAsia="tr-TR"/>
              </w:rPr>
              <w:drawing>
                <wp:anchor distT="0" distB="0" distL="114300" distR="114300" simplePos="0" relativeHeight="251661312" behindDoc="0" locked="0" layoutInCell="1" allowOverlap="1" wp14:anchorId="5E2C8A45" wp14:editId="240B8E79">
                  <wp:simplePos x="0" y="0"/>
                  <wp:positionH relativeFrom="column">
                    <wp:posOffset>84533</wp:posOffset>
                  </wp:positionH>
                  <wp:positionV relativeFrom="paragraph">
                    <wp:posOffset>52705</wp:posOffset>
                  </wp:positionV>
                  <wp:extent cx="1404620" cy="1080000"/>
                  <wp:effectExtent l="38100" t="38100" r="43180" b="44450"/>
                  <wp:wrapNone/>
                  <wp:docPr id="8"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ECO_8220.tif"/>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04620" cy="1080000"/>
                          </a:xfrm>
                          <a:prstGeom prst="rect">
                            <a:avLst/>
                          </a:prstGeom>
                          <a:ln w="28575">
                            <a:solidFill>
                              <a:schemeClr val="bg1">
                                <a:lumMod val="9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61" w:type="dxa"/>
          </w:tcPr>
          <w:p w14:paraId="69E9EAF3" w14:textId="77777777" w:rsidR="007C6121" w:rsidRPr="007C6121" w:rsidRDefault="007C6121" w:rsidP="00CC7A38">
            <w:pPr>
              <w:ind w:right="155"/>
              <w:jc w:val="both"/>
              <w:rPr>
                <w:rFonts w:asciiTheme="minorHAnsi" w:hAnsiTheme="minorHAnsi" w:cstheme="minorHAnsi"/>
                <w:sz w:val="22"/>
                <w:szCs w:val="22"/>
              </w:rPr>
            </w:pPr>
            <w:r w:rsidRPr="007C6121">
              <w:rPr>
                <w:rFonts w:asciiTheme="minorHAnsi" w:hAnsiTheme="minorHAnsi" w:cstheme="minorHAnsi"/>
                <w:b/>
                <w:bCs/>
                <w:noProof/>
                <w:sz w:val="22"/>
                <w:szCs w:val="22"/>
                <w:lang w:val="tr-TR" w:eastAsia="tr-TR"/>
              </w:rPr>
              <w:drawing>
                <wp:anchor distT="0" distB="0" distL="114300" distR="114300" simplePos="0" relativeHeight="251662336" behindDoc="0" locked="0" layoutInCell="1" allowOverlap="1" wp14:anchorId="2CBA4E4D" wp14:editId="0DBC31DC">
                  <wp:simplePos x="0" y="0"/>
                  <wp:positionH relativeFrom="column">
                    <wp:posOffset>15240</wp:posOffset>
                  </wp:positionH>
                  <wp:positionV relativeFrom="paragraph">
                    <wp:posOffset>52070</wp:posOffset>
                  </wp:positionV>
                  <wp:extent cx="1287145" cy="1079500"/>
                  <wp:effectExtent l="0" t="0" r="8255" b="6350"/>
                  <wp:wrapThrough wrapText="bothSides">
                    <wp:wrapPolygon edited="0">
                      <wp:start x="0" y="0"/>
                      <wp:lineTo x="0" y="21346"/>
                      <wp:lineTo x="21419" y="21346"/>
                      <wp:lineTo x="214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986.jpg"/>
                          <pic:cNvPicPr/>
                        </pic:nvPicPr>
                        <pic:blipFill rotWithShape="1">
                          <a:blip r:embed="rId15" cstate="print">
                            <a:extLst>
                              <a:ext uri="{28A0092B-C50C-407E-A947-70E740481C1C}">
                                <a14:useLocalDpi xmlns:a14="http://schemas.microsoft.com/office/drawing/2010/main" val="0"/>
                              </a:ext>
                            </a:extLst>
                          </a:blip>
                          <a:srcRect r="13307"/>
                          <a:stretch/>
                        </pic:blipFill>
                        <pic:spPr bwMode="auto">
                          <a:xfrm>
                            <a:off x="0" y="0"/>
                            <a:ext cx="1287145"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3771796" w14:textId="3088BF1F" w:rsidR="007C6121" w:rsidRPr="00010EC4" w:rsidRDefault="007C6121" w:rsidP="00010EC4">
      <w:pPr>
        <w:jc w:val="both"/>
        <w:rPr>
          <w:rFonts w:asciiTheme="minorHAnsi" w:hAnsiTheme="minorHAnsi" w:cstheme="minorHAnsi"/>
          <w:b/>
          <w:bCs/>
          <w:sz w:val="22"/>
          <w:szCs w:val="22"/>
        </w:rPr>
      </w:pPr>
      <w:r w:rsidRPr="007C6121">
        <w:rPr>
          <w:rFonts w:asciiTheme="minorHAnsi" w:hAnsiTheme="minorHAnsi" w:cstheme="minorHAnsi"/>
          <w:b/>
          <w:bCs/>
          <w:sz w:val="22"/>
          <w:szCs w:val="22"/>
        </w:rPr>
        <w:t>Core Advantages</w:t>
      </w:r>
    </w:p>
    <w:p w14:paraId="091C64DC" w14:textId="77777777" w:rsidR="00CC7A38" w:rsidRDefault="00CC7A38" w:rsidP="00CC7A38">
      <w:pPr>
        <w:ind w:right="297"/>
        <w:jc w:val="both"/>
        <w:rPr>
          <w:rFonts w:ascii="Arial" w:hAnsi="Arial" w:cs="Arial"/>
          <w:color w:val="6E6E6E"/>
          <w:sz w:val="20"/>
          <w:szCs w:val="20"/>
          <w:shd w:val="clear" w:color="auto" w:fill="FFFFFF"/>
        </w:rPr>
      </w:pPr>
    </w:p>
    <w:p w14:paraId="6F6D222F" w14:textId="77777777" w:rsidR="00630DCB" w:rsidRDefault="00630DCB" w:rsidP="00CC7A38">
      <w:pPr>
        <w:ind w:right="297"/>
        <w:jc w:val="both"/>
        <w:rPr>
          <w:rFonts w:asciiTheme="minorHAnsi" w:hAnsiTheme="minorHAnsi" w:cstheme="minorHAnsi"/>
          <w:sz w:val="22"/>
          <w:szCs w:val="22"/>
        </w:rPr>
      </w:pPr>
      <w:r>
        <w:rPr>
          <w:rFonts w:asciiTheme="minorHAnsi" w:hAnsiTheme="minorHAnsi" w:cstheme="minorHAnsi"/>
          <w:sz w:val="22"/>
          <w:szCs w:val="22"/>
        </w:rPr>
        <w:t xml:space="preserve">We </w:t>
      </w:r>
      <w:proofErr w:type="gramStart"/>
      <w:r w:rsidR="00CC7A38" w:rsidRPr="00630DCB">
        <w:rPr>
          <w:rFonts w:asciiTheme="minorHAnsi" w:hAnsiTheme="minorHAnsi" w:cstheme="minorHAnsi"/>
          <w:sz w:val="22"/>
          <w:szCs w:val="22"/>
        </w:rPr>
        <w:t>Provide</w:t>
      </w:r>
      <w:proofErr w:type="gramEnd"/>
      <w:r w:rsidR="00CC7A38" w:rsidRPr="00630DCB">
        <w:rPr>
          <w:rFonts w:asciiTheme="minorHAnsi" w:hAnsiTheme="minorHAnsi" w:cstheme="minorHAnsi"/>
          <w:sz w:val="22"/>
          <w:szCs w:val="22"/>
        </w:rPr>
        <w:t xml:space="preserve"> our customers a friendly service based on our customer oriented approach while demonstrating our experience in the industry. In order to fulfill this mission, our objectives are: </w:t>
      </w:r>
    </w:p>
    <w:p w14:paraId="43D2EAEE" w14:textId="77777777" w:rsidR="00CC5C21" w:rsidRDefault="00CC5C21" w:rsidP="00CC7A38">
      <w:pPr>
        <w:ind w:right="297"/>
        <w:jc w:val="both"/>
        <w:rPr>
          <w:rFonts w:asciiTheme="minorHAnsi" w:hAnsiTheme="minorHAnsi" w:cstheme="minorHAnsi"/>
          <w:sz w:val="22"/>
          <w:szCs w:val="22"/>
        </w:rPr>
      </w:pPr>
    </w:p>
    <w:p w14:paraId="0ED3CFC0" w14:textId="0B4DDCDF" w:rsidR="00DC307F" w:rsidRDefault="00CC7A38" w:rsidP="00CC7A38">
      <w:pPr>
        <w:ind w:right="297"/>
        <w:jc w:val="both"/>
        <w:rPr>
          <w:rFonts w:asciiTheme="minorHAnsi" w:hAnsiTheme="minorHAnsi" w:cstheme="minorHAnsi"/>
          <w:sz w:val="22"/>
          <w:szCs w:val="22"/>
        </w:rPr>
      </w:pPr>
      <w:r w:rsidRPr="00630DCB">
        <w:rPr>
          <w:rFonts w:asciiTheme="minorHAnsi" w:hAnsiTheme="minorHAnsi" w:cstheme="minorHAnsi"/>
          <w:sz w:val="22"/>
          <w:szCs w:val="22"/>
        </w:rPr>
        <w:t xml:space="preserve">- </w:t>
      </w:r>
      <w:r w:rsidR="002A62F7">
        <w:rPr>
          <w:rFonts w:asciiTheme="minorHAnsi" w:hAnsiTheme="minorHAnsi" w:cstheme="minorHAnsi"/>
          <w:sz w:val="22"/>
          <w:szCs w:val="22"/>
        </w:rPr>
        <w:t>Constantly i</w:t>
      </w:r>
      <w:r w:rsidRPr="00630DCB">
        <w:rPr>
          <w:rFonts w:asciiTheme="minorHAnsi" w:hAnsiTheme="minorHAnsi" w:cstheme="minorHAnsi"/>
          <w:sz w:val="22"/>
          <w:szCs w:val="22"/>
        </w:rPr>
        <w:t>ncreas</w:t>
      </w:r>
      <w:r w:rsidR="002A62F7">
        <w:rPr>
          <w:rFonts w:asciiTheme="minorHAnsi" w:hAnsiTheme="minorHAnsi" w:cstheme="minorHAnsi"/>
          <w:sz w:val="22"/>
          <w:szCs w:val="22"/>
        </w:rPr>
        <w:t>ing</w:t>
      </w:r>
      <w:r w:rsidRPr="00630DCB">
        <w:rPr>
          <w:rFonts w:asciiTheme="minorHAnsi" w:hAnsiTheme="minorHAnsi" w:cstheme="minorHAnsi"/>
          <w:sz w:val="22"/>
          <w:szCs w:val="22"/>
        </w:rPr>
        <w:t xml:space="preserve"> our productivity and quality  </w:t>
      </w:r>
    </w:p>
    <w:p w14:paraId="5E8E13D8" w14:textId="3A99DF17" w:rsidR="00767420" w:rsidRDefault="00767420" w:rsidP="00CC7A38">
      <w:pPr>
        <w:ind w:right="297"/>
        <w:jc w:val="both"/>
        <w:rPr>
          <w:rFonts w:asciiTheme="minorHAnsi" w:hAnsiTheme="minorHAnsi" w:cstheme="minorHAnsi"/>
          <w:sz w:val="22"/>
          <w:szCs w:val="22"/>
        </w:rPr>
      </w:pPr>
      <w:r>
        <w:rPr>
          <w:rFonts w:asciiTheme="minorHAnsi" w:hAnsiTheme="minorHAnsi" w:cstheme="minorHAnsi"/>
          <w:sz w:val="22"/>
          <w:szCs w:val="22"/>
        </w:rPr>
        <w:t>- Shortest delivery</w:t>
      </w:r>
    </w:p>
    <w:p w14:paraId="3C104EE5" w14:textId="27E1C001" w:rsidR="00767420" w:rsidRDefault="00767420" w:rsidP="00CC7A38">
      <w:pPr>
        <w:ind w:right="297"/>
        <w:jc w:val="both"/>
        <w:rPr>
          <w:rFonts w:asciiTheme="minorHAnsi" w:hAnsiTheme="minorHAnsi" w:cstheme="minorHAnsi"/>
          <w:sz w:val="22"/>
          <w:szCs w:val="22"/>
        </w:rPr>
      </w:pPr>
      <w:r>
        <w:rPr>
          <w:rFonts w:asciiTheme="minorHAnsi" w:hAnsiTheme="minorHAnsi" w:cstheme="minorHAnsi"/>
          <w:sz w:val="22"/>
          <w:szCs w:val="22"/>
        </w:rPr>
        <w:t>- High quality</w:t>
      </w:r>
    </w:p>
    <w:p w14:paraId="1A8FAB13" w14:textId="0918E63A" w:rsidR="00767420" w:rsidRDefault="00767420" w:rsidP="00CC7A38">
      <w:pPr>
        <w:ind w:right="297"/>
        <w:jc w:val="both"/>
        <w:rPr>
          <w:rFonts w:asciiTheme="minorHAnsi" w:hAnsiTheme="minorHAnsi" w:cstheme="minorHAnsi"/>
          <w:sz w:val="22"/>
          <w:szCs w:val="22"/>
        </w:rPr>
      </w:pPr>
      <w:r>
        <w:rPr>
          <w:rFonts w:asciiTheme="minorHAnsi" w:hAnsiTheme="minorHAnsi" w:cstheme="minorHAnsi"/>
          <w:sz w:val="22"/>
          <w:szCs w:val="22"/>
        </w:rPr>
        <w:t>-</w:t>
      </w:r>
      <w:r w:rsidR="00010EC4">
        <w:rPr>
          <w:rFonts w:asciiTheme="minorHAnsi" w:hAnsiTheme="minorHAnsi" w:cstheme="minorHAnsi"/>
          <w:sz w:val="22"/>
          <w:szCs w:val="22"/>
        </w:rPr>
        <w:t xml:space="preserve"> </w:t>
      </w:r>
      <w:r>
        <w:rPr>
          <w:rFonts w:asciiTheme="minorHAnsi" w:hAnsiTheme="minorHAnsi" w:cstheme="minorHAnsi"/>
          <w:sz w:val="22"/>
          <w:szCs w:val="22"/>
        </w:rPr>
        <w:t>Well finishing</w:t>
      </w:r>
    </w:p>
    <w:p w14:paraId="0FFC666F" w14:textId="75CCEE16" w:rsidR="00767420" w:rsidRDefault="00767420" w:rsidP="00CC7A38">
      <w:pPr>
        <w:ind w:right="297"/>
        <w:jc w:val="both"/>
        <w:rPr>
          <w:rFonts w:asciiTheme="minorHAnsi" w:hAnsiTheme="minorHAnsi" w:cstheme="minorHAnsi"/>
          <w:sz w:val="22"/>
          <w:szCs w:val="22"/>
        </w:rPr>
      </w:pPr>
      <w:r>
        <w:rPr>
          <w:rFonts w:asciiTheme="minorHAnsi" w:hAnsiTheme="minorHAnsi" w:cstheme="minorHAnsi"/>
          <w:sz w:val="22"/>
          <w:szCs w:val="22"/>
        </w:rPr>
        <w:t>- Following the latest trends in the world</w:t>
      </w:r>
    </w:p>
    <w:p w14:paraId="39F748D0" w14:textId="0B7720A6" w:rsidR="00CC5C21" w:rsidRDefault="00CC5C21" w:rsidP="00CC7A38">
      <w:pPr>
        <w:ind w:right="297"/>
        <w:jc w:val="both"/>
        <w:rPr>
          <w:rFonts w:asciiTheme="minorHAnsi" w:hAnsiTheme="minorHAnsi" w:cstheme="minorHAnsi"/>
          <w:sz w:val="22"/>
          <w:szCs w:val="22"/>
        </w:rPr>
      </w:pPr>
    </w:p>
    <w:p w14:paraId="742C25C4" w14:textId="750924DD" w:rsidR="00A1231B" w:rsidRDefault="00A1231B" w:rsidP="00CC7A38">
      <w:pPr>
        <w:ind w:right="297"/>
        <w:jc w:val="both"/>
        <w:rPr>
          <w:rFonts w:asciiTheme="minorHAnsi" w:hAnsiTheme="minorHAnsi" w:cstheme="minorHAnsi"/>
          <w:sz w:val="22"/>
          <w:szCs w:val="22"/>
        </w:rPr>
      </w:pPr>
      <w:r>
        <w:rPr>
          <w:rFonts w:asciiTheme="minorHAnsi" w:hAnsiTheme="minorHAnsi" w:cstheme="minorHAnsi"/>
          <w:sz w:val="22"/>
          <w:szCs w:val="22"/>
        </w:rPr>
        <w:t xml:space="preserve">Please contact with us to discuss what value we can add to each other’s businesses. </w:t>
      </w:r>
      <w:bookmarkStart w:id="0" w:name="_GoBack"/>
      <w:bookmarkEnd w:id="0"/>
    </w:p>
    <w:p w14:paraId="51D6C08C" w14:textId="36A58CC2" w:rsidR="00767420" w:rsidRDefault="00767420" w:rsidP="00CC7A38">
      <w:pPr>
        <w:ind w:right="297"/>
        <w:jc w:val="both"/>
        <w:rPr>
          <w:rFonts w:asciiTheme="minorHAnsi" w:hAnsiTheme="minorHAnsi" w:cstheme="minorHAnsi"/>
          <w:sz w:val="22"/>
          <w:szCs w:val="22"/>
        </w:rPr>
      </w:pPr>
    </w:p>
    <w:p w14:paraId="0815B669" w14:textId="77777777" w:rsidR="00767420" w:rsidRPr="00630DCB" w:rsidRDefault="00767420" w:rsidP="00CC7A38">
      <w:pPr>
        <w:ind w:right="297"/>
        <w:jc w:val="both"/>
        <w:rPr>
          <w:rFonts w:asciiTheme="minorHAnsi" w:hAnsiTheme="minorHAnsi" w:cstheme="minorHAnsi"/>
          <w:sz w:val="22"/>
          <w:szCs w:val="22"/>
        </w:rPr>
      </w:pPr>
    </w:p>
    <w:sectPr w:rsidR="00767420" w:rsidRPr="00630DCB" w:rsidSect="00E6349E">
      <w:headerReference w:type="default" r:id="rId16"/>
      <w:pgSz w:w="11906" w:h="16838"/>
      <w:pgMar w:top="1276" w:right="991"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8322E" w14:textId="77777777" w:rsidR="00D127D2" w:rsidRDefault="00D127D2" w:rsidP="00631F6F">
      <w:r>
        <w:separator/>
      </w:r>
    </w:p>
  </w:endnote>
  <w:endnote w:type="continuationSeparator" w:id="0">
    <w:p w14:paraId="7D05B110" w14:textId="77777777" w:rsidR="00D127D2" w:rsidRDefault="00D127D2" w:rsidP="0063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24C5" w14:textId="77777777" w:rsidR="00D127D2" w:rsidRDefault="00D127D2" w:rsidP="00631F6F">
      <w:r>
        <w:separator/>
      </w:r>
    </w:p>
  </w:footnote>
  <w:footnote w:type="continuationSeparator" w:id="0">
    <w:p w14:paraId="0E7A2219" w14:textId="77777777" w:rsidR="00D127D2" w:rsidRDefault="00D127D2" w:rsidP="0063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45FE" w14:textId="572B90D3" w:rsidR="00CC7A38" w:rsidRDefault="00CC7A38">
    <w:pPr>
      <w:pStyle w:val="stbilgi"/>
    </w:pPr>
    <w:r>
      <w:rPr>
        <w:noProof/>
        <w:lang w:eastAsia="tr-TR"/>
      </w:rPr>
      <w:drawing>
        <wp:anchor distT="0" distB="0" distL="114300" distR="114300" simplePos="0" relativeHeight="251658240" behindDoc="0" locked="0" layoutInCell="1" allowOverlap="1" wp14:anchorId="2D3C4312" wp14:editId="472F633D">
          <wp:simplePos x="0" y="0"/>
          <wp:positionH relativeFrom="page">
            <wp:align>left</wp:align>
          </wp:positionH>
          <wp:positionV relativeFrom="paragraph">
            <wp:posOffset>-443230</wp:posOffset>
          </wp:positionV>
          <wp:extent cx="7556125" cy="10692000"/>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125" cy="10692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F2"/>
    <w:rsid w:val="00010EC4"/>
    <w:rsid w:val="00011C3E"/>
    <w:rsid w:val="00050011"/>
    <w:rsid w:val="001243E1"/>
    <w:rsid w:val="002943B4"/>
    <w:rsid w:val="002A62F7"/>
    <w:rsid w:val="003470D9"/>
    <w:rsid w:val="004E4EEF"/>
    <w:rsid w:val="00630DCB"/>
    <w:rsid w:val="00631F6F"/>
    <w:rsid w:val="00692178"/>
    <w:rsid w:val="00767420"/>
    <w:rsid w:val="007C6121"/>
    <w:rsid w:val="00820731"/>
    <w:rsid w:val="0088246E"/>
    <w:rsid w:val="009110F3"/>
    <w:rsid w:val="00A1231B"/>
    <w:rsid w:val="00A72421"/>
    <w:rsid w:val="00AA6F9B"/>
    <w:rsid w:val="00AF05E0"/>
    <w:rsid w:val="00C1377A"/>
    <w:rsid w:val="00CC5C21"/>
    <w:rsid w:val="00CC7A38"/>
    <w:rsid w:val="00CF4649"/>
    <w:rsid w:val="00D127D2"/>
    <w:rsid w:val="00D414F2"/>
    <w:rsid w:val="00DA680C"/>
    <w:rsid w:val="00DC307F"/>
    <w:rsid w:val="00E6349E"/>
    <w:rsid w:val="00E75532"/>
    <w:rsid w:val="00F2232F"/>
    <w:rsid w:val="00F77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B8277"/>
  <w15:chartTrackingRefBased/>
  <w15:docId w15:val="{AD1394BC-BF0D-4FDF-BF30-BFF18E06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9E"/>
    <w:pPr>
      <w:spacing w:after="0" w:line="240" w:lineRule="auto"/>
    </w:pPr>
    <w:rPr>
      <w:rFonts w:ascii="Cambria" w:eastAsia="MS Mincho"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1F6F"/>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bilgi Char"/>
    <w:basedOn w:val="VarsaylanParagrafYazTipi"/>
    <w:link w:val="stbilgi"/>
    <w:uiPriority w:val="99"/>
    <w:rsid w:val="00631F6F"/>
  </w:style>
  <w:style w:type="paragraph" w:styleId="Altbilgi">
    <w:name w:val="footer"/>
    <w:basedOn w:val="Normal"/>
    <w:link w:val="AltbilgiChar"/>
    <w:uiPriority w:val="99"/>
    <w:unhideWhenUsed/>
    <w:rsid w:val="00631F6F"/>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bilgi Char"/>
    <w:basedOn w:val="VarsaylanParagrafYazTipi"/>
    <w:link w:val="Altbilgi"/>
    <w:uiPriority w:val="99"/>
    <w:rsid w:val="00631F6F"/>
  </w:style>
  <w:style w:type="paragraph" w:styleId="BalonMetni">
    <w:name w:val="Balloon Text"/>
    <w:basedOn w:val="Normal"/>
    <w:link w:val="BalonMetniChar"/>
    <w:uiPriority w:val="99"/>
    <w:semiHidden/>
    <w:unhideWhenUsed/>
    <w:rsid w:val="00631F6F"/>
    <w:rPr>
      <w:rFonts w:ascii="Segoe UI" w:eastAsiaTheme="minorHAnsi" w:hAnsi="Segoe UI" w:cs="Segoe UI"/>
      <w:sz w:val="18"/>
      <w:szCs w:val="18"/>
      <w:lang w:val="tr-TR"/>
    </w:rPr>
  </w:style>
  <w:style w:type="character" w:customStyle="1" w:styleId="BalonMetniChar">
    <w:name w:val="Balon Metni Char"/>
    <w:basedOn w:val="VarsaylanParagrafYazTipi"/>
    <w:link w:val="BalonMetni"/>
    <w:uiPriority w:val="99"/>
    <w:semiHidden/>
    <w:rsid w:val="00631F6F"/>
    <w:rPr>
      <w:rFonts w:ascii="Segoe UI" w:hAnsi="Segoe UI" w:cs="Segoe UI"/>
      <w:sz w:val="18"/>
      <w:szCs w:val="18"/>
    </w:rPr>
  </w:style>
  <w:style w:type="character" w:styleId="Kpr">
    <w:name w:val="Hyperlink"/>
    <w:basedOn w:val="VarsaylanParagrafYazTipi"/>
    <w:uiPriority w:val="99"/>
    <w:unhideWhenUsed/>
    <w:rsid w:val="00C1377A"/>
    <w:rPr>
      <w:color w:val="0563C1" w:themeColor="hyperlink"/>
      <w:u w:val="single"/>
    </w:rPr>
  </w:style>
  <w:style w:type="paragraph" w:styleId="NormalWeb">
    <w:name w:val="Normal (Web)"/>
    <w:basedOn w:val="Normal"/>
    <w:uiPriority w:val="99"/>
    <w:unhideWhenUsed/>
    <w:rsid w:val="00C1377A"/>
    <w:pPr>
      <w:spacing w:before="100" w:beforeAutospacing="1" w:after="100" w:afterAutospacing="1"/>
    </w:pPr>
    <w:rPr>
      <w:rFonts w:ascii="Times New Roman" w:eastAsiaTheme="minorEastAsia" w:hAnsi="Times New Roman"/>
      <w:lang w:val="tr-TR" w:eastAsia="tr-TR"/>
    </w:rPr>
  </w:style>
  <w:style w:type="table" w:styleId="TabloKlavuzu">
    <w:name w:val="Table Grid"/>
    <w:basedOn w:val="NormalTablo"/>
    <w:uiPriority w:val="39"/>
    <w:rsid w:val="00C1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E634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4E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export@albayrakmelamin.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Akagündüz</dc:creator>
  <cp:keywords/>
  <dc:description/>
  <cp:lastModifiedBy>Gürol Sarkut</cp:lastModifiedBy>
  <cp:revision>4</cp:revision>
  <cp:lastPrinted>2019-11-01T09:38:00Z</cp:lastPrinted>
  <dcterms:created xsi:type="dcterms:W3CDTF">2020-03-10T10:28:00Z</dcterms:created>
  <dcterms:modified xsi:type="dcterms:W3CDTF">2020-03-20T13:55:00Z</dcterms:modified>
</cp:coreProperties>
</file>